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99F9DE" w:rsidR="00152A13" w:rsidRPr="00856508" w:rsidRDefault="002604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695D7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6042B">
              <w:rPr>
                <w:rFonts w:ascii="Tahoma" w:hAnsi="Tahoma" w:cs="Tahoma"/>
              </w:rPr>
              <w:t>Nora Alicia Dávila Martínez</w:t>
            </w:r>
          </w:p>
          <w:p w14:paraId="5391D211" w14:textId="77777777" w:rsidR="007249CB" w:rsidRDefault="007249CB" w:rsidP="007249C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C8518CC" w14:textId="77777777" w:rsidR="00527FC7" w:rsidRDefault="007249CB" w:rsidP="007249C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C34B15E" w:rsidR="007249CB" w:rsidRPr="007249CB" w:rsidRDefault="007249CB" w:rsidP="007249C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0E8FF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7249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5D22ADA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E3D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1996-1999</w:t>
            </w:r>
          </w:p>
          <w:p w14:paraId="6428F5BF" w14:textId="1E55EBDB" w:rsidR="00856508" w:rsidRPr="007249CB" w:rsidRDefault="00BA3E7F" w:rsidP="007249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49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Secundaria Técnica </w:t>
            </w:r>
            <w:r w:rsidR="00EE3D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#37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249C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39CFF4E" w:rsidR="008C34DF" w:rsidRPr="007249CB" w:rsidRDefault="00BA3E7F" w:rsidP="00552D21">
            <w:pPr>
              <w:jc w:val="both"/>
              <w:rPr>
                <w:rFonts w:ascii="Tahoma" w:hAnsi="Tahoma" w:cs="Tahoma"/>
              </w:rPr>
            </w:pPr>
            <w:r w:rsidRPr="007249CB">
              <w:rPr>
                <w:rFonts w:ascii="Tahoma" w:hAnsi="Tahoma" w:cs="Tahoma"/>
              </w:rPr>
              <w:t>Empresa</w:t>
            </w:r>
            <w:r w:rsidR="005F5D23" w:rsidRPr="007249CB">
              <w:rPr>
                <w:rFonts w:ascii="Tahoma" w:hAnsi="Tahoma" w:cs="Tahoma"/>
              </w:rPr>
              <w:t xml:space="preserve">: </w:t>
            </w:r>
            <w:r w:rsidR="00EE3DC2" w:rsidRPr="007249CB">
              <w:rPr>
                <w:rFonts w:ascii="Tahoma" w:hAnsi="Tahoma" w:cs="Tahoma"/>
              </w:rPr>
              <w:t>IEC</w:t>
            </w:r>
          </w:p>
          <w:p w14:paraId="28383F74" w14:textId="1C5A6E10" w:rsidR="00BA3E7F" w:rsidRPr="007249CB" w:rsidRDefault="00BA3E7F" w:rsidP="00552D21">
            <w:pPr>
              <w:jc w:val="both"/>
              <w:rPr>
                <w:rFonts w:ascii="Tahoma" w:hAnsi="Tahoma" w:cs="Tahoma"/>
              </w:rPr>
            </w:pPr>
            <w:r w:rsidRPr="007249CB">
              <w:rPr>
                <w:rFonts w:ascii="Tahoma" w:hAnsi="Tahoma" w:cs="Tahoma"/>
              </w:rPr>
              <w:t>Periodo</w:t>
            </w:r>
            <w:r w:rsidR="005F5D23" w:rsidRPr="007249CB">
              <w:rPr>
                <w:rFonts w:ascii="Tahoma" w:hAnsi="Tahoma" w:cs="Tahoma"/>
              </w:rPr>
              <w:t xml:space="preserve">: </w:t>
            </w:r>
            <w:r w:rsidR="007249CB" w:rsidRPr="007249CB">
              <w:rPr>
                <w:rFonts w:ascii="Tahoma" w:hAnsi="Tahoma" w:cs="Tahoma"/>
              </w:rPr>
              <w:t xml:space="preserve">Marzo- </w:t>
            </w:r>
            <w:proofErr w:type="gramStart"/>
            <w:r w:rsidR="007249CB" w:rsidRPr="007249CB">
              <w:rPr>
                <w:rFonts w:ascii="Tahoma" w:hAnsi="Tahoma" w:cs="Tahoma"/>
              </w:rPr>
              <w:t>Junio</w:t>
            </w:r>
            <w:proofErr w:type="gramEnd"/>
            <w:r w:rsidR="007249CB" w:rsidRPr="007249CB">
              <w:rPr>
                <w:rFonts w:ascii="Tahoma" w:hAnsi="Tahoma" w:cs="Tahoma"/>
              </w:rPr>
              <w:t xml:space="preserve"> 2021</w:t>
            </w:r>
          </w:p>
          <w:p w14:paraId="10E7067B" w14:textId="51A31AEE" w:rsidR="00BA3E7F" w:rsidRPr="007249CB" w:rsidRDefault="00BA3E7F" w:rsidP="00552D21">
            <w:pPr>
              <w:jc w:val="both"/>
              <w:rPr>
                <w:rFonts w:ascii="Tahoma" w:hAnsi="Tahoma" w:cs="Tahoma"/>
              </w:rPr>
            </w:pPr>
            <w:r w:rsidRPr="007249CB">
              <w:rPr>
                <w:rFonts w:ascii="Tahoma" w:hAnsi="Tahoma" w:cs="Tahoma"/>
              </w:rPr>
              <w:t>Cargo</w:t>
            </w:r>
            <w:r w:rsidR="005F5D23" w:rsidRPr="007249CB">
              <w:rPr>
                <w:rFonts w:ascii="Tahoma" w:hAnsi="Tahoma" w:cs="Tahoma"/>
              </w:rPr>
              <w:t xml:space="preserve">: </w:t>
            </w:r>
            <w:r w:rsidR="007249CB" w:rsidRPr="007249CB">
              <w:rPr>
                <w:rFonts w:ascii="Tahoma" w:hAnsi="Tahoma" w:cs="Tahoma"/>
              </w:rPr>
              <w:t xml:space="preserve">Capacitadora Electoral Local </w:t>
            </w:r>
            <w:r w:rsidR="00EE3DC2" w:rsidRPr="007249CB">
              <w:rPr>
                <w:rFonts w:ascii="Tahoma" w:hAnsi="Tahoma" w:cs="Tahoma"/>
              </w:rPr>
              <w:t>(CAEL)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2D36" w14:textId="77777777" w:rsidR="00C87EC0" w:rsidRDefault="00C87EC0" w:rsidP="00527FC7">
      <w:pPr>
        <w:spacing w:after="0" w:line="240" w:lineRule="auto"/>
      </w:pPr>
      <w:r>
        <w:separator/>
      </w:r>
    </w:p>
  </w:endnote>
  <w:endnote w:type="continuationSeparator" w:id="0">
    <w:p w14:paraId="5363AB4B" w14:textId="77777777" w:rsidR="00C87EC0" w:rsidRDefault="00C87E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28A3" w14:textId="77777777" w:rsidR="00C87EC0" w:rsidRDefault="00C87EC0" w:rsidP="00527FC7">
      <w:pPr>
        <w:spacing w:after="0" w:line="240" w:lineRule="auto"/>
      </w:pPr>
      <w:r>
        <w:separator/>
      </w:r>
    </w:p>
  </w:footnote>
  <w:footnote w:type="continuationSeparator" w:id="0">
    <w:p w14:paraId="77D323F6" w14:textId="77777777" w:rsidR="00C87EC0" w:rsidRDefault="00C87E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D11"/>
    <w:rsid w:val="001D16F8"/>
    <w:rsid w:val="001E0FB9"/>
    <w:rsid w:val="001E2C65"/>
    <w:rsid w:val="001F057E"/>
    <w:rsid w:val="00221C8E"/>
    <w:rsid w:val="0023516C"/>
    <w:rsid w:val="0026042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3D45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249C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4A66"/>
    <w:rsid w:val="00BD679D"/>
    <w:rsid w:val="00BE4E1F"/>
    <w:rsid w:val="00BF29A8"/>
    <w:rsid w:val="00C073DE"/>
    <w:rsid w:val="00C1683B"/>
    <w:rsid w:val="00C514B6"/>
    <w:rsid w:val="00C87EC0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3DC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2024-05-06T22:03:00Z</dcterms:created>
  <dcterms:modified xsi:type="dcterms:W3CDTF">2024-05-29T00:38:00Z</dcterms:modified>
</cp:coreProperties>
</file>